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F0D" w:rsidRPr="00295F0D" w:rsidRDefault="00295F0D" w:rsidP="00295F0D">
      <w:pPr>
        <w:shd w:val="clear" w:color="auto" w:fill="FFFFFF"/>
        <w:spacing w:before="360" w:after="180" w:line="240" w:lineRule="auto"/>
        <w:outlineLvl w:val="1"/>
        <w:rPr>
          <w:rFonts w:ascii="Arial" w:eastAsia="Times New Roman" w:hAnsi="Arial" w:cs="Arial"/>
          <w:color w:val="47A0D6"/>
          <w:sz w:val="51"/>
          <w:szCs w:val="51"/>
          <w:lang w:eastAsia="ru-RU"/>
        </w:rPr>
      </w:pPr>
      <w:r w:rsidRPr="00295F0D">
        <w:rPr>
          <w:rFonts w:ascii="Arial" w:eastAsia="Times New Roman" w:hAnsi="Arial" w:cs="Arial"/>
          <w:color w:val="47A0D6"/>
          <w:sz w:val="51"/>
          <w:szCs w:val="51"/>
          <w:lang w:eastAsia="ru-RU"/>
        </w:rPr>
        <w:t>Договор пу</w:t>
      </w:r>
      <w:r>
        <w:rPr>
          <w:rFonts w:ascii="Arial" w:eastAsia="Times New Roman" w:hAnsi="Arial" w:cs="Arial"/>
          <w:color w:val="47A0D6"/>
          <w:sz w:val="51"/>
          <w:szCs w:val="51"/>
          <w:lang w:eastAsia="ru-RU"/>
        </w:rPr>
        <w:t>б</w:t>
      </w:r>
      <w:r w:rsidRPr="00295F0D">
        <w:rPr>
          <w:rFonts w:ascii="Arial" w:eastAsia="Times New Roman" w:hAnsi="Arial" w:cs="Arial"/>
          <w:color w:val="47A0D6"/>
          <w:sz w:val="51"/>
          <w:szCs w:val="51"/>
          <w:lang w:eastAsia="ru-RU"/>
        </w:rPr>
        <w:t>личной оферты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Публичная оферта на заключение договора об оказании услуг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Сообщество свободных программистов </w:t>
      </w:r>
      <w:proofErr w:type="spellStart"/>
      <w:r w:rsidR="00EE7D9A">
        <w:rPr>
          <w:rFonts w:ascii="Arial" w:eastAsia="Times New Roman" w:hAnsi="Arial" w:cs="Arial"/>
          <w:color w:val="333333"/>
          <w:sz w:val="30"/>
          <w:szCs w:val="30"/>
          <w:lang w:val="en-US" w:eastAsia="ru-RU"/>
        </w:rPr>
        <w:t>Mmore</w:t>
      </w:r>
      <w:proofErr w:type="spellEnd"/>
      <w:r w:rsidR="00EE7D9A" w:rsidRPr="00EE7D9A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.</w:t>
      </w:r>
      <w:r w:rsidR="00EE7D9A">
        <w:rPr>
          <w:rFonts w:ascii="Arial" w:eastAsia="Times New Roman" w:hAnsi="Arial" w:cs="Arial"/>
          <w:color w:val="333333"/>
          <w:sz w:val="30"/>
          <w:szCs w:val="30"/>
          <w:lang w:val="en-US" w:eastAsia="ru-RU"/>
        </w:rPr>
        <w:t>dev</w:t>
      </w:r>
      <w:r>
        <w:rPr>
          <w:rFonts w:ascii="Arial" w:eastAsia="Times New Roman" w:hAnsi="Arial" w:cs="Arial"/>
          <w:color w:val="333333"/>
          <w:sz w:val="30"/>
          <w:szCs w:val="30"/>
          <w:lang w:eastAsia="ru-RU"/>
        </w:rPr>
        <w:t>, далее именуемое</w:t>
      </w: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«Подрядчик», публикует настоящее предложение о заключении договора об оказании услуг, условия которого приведены ниже (далее — «Договор»), в адрес физических и юридических лиц (в случае принятия настоящего предложения именуемых далее – «Заказчик»).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Настоящее предложение, согласно пункту 2 статьи 437 Гражданского кодекса Российской Федерации (далее - ГК РФ), является публичной офертой.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           Настоящая оферта (далее – Оферта) вступает в силу с момента размещения в сети Ин</w:t>
      </w:r>
      <w:r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тернет по адресу http://</w:t>
      </w:r>
      <w:proofErr w:type="spellStart"/>
      <w:r w:rsidR="00EE7D9A">
        <w:rPr>
          <w:rFonts w:ascii="Arial" w:eastAsia="Times New Roman" w:hAnsi="Arial" w:cs="Arial"/>
          <w:color w:val="333333"/>
          <w:sz w:val="30"/>
          <w:szCs w:val="30"/>
          <w:lang w:val="en-US" w:eastAsia="ru-RU"/>
        </w:rPr>
        <w:t>mmore</w:t>
      </w:r>
      <w:proofErr w:type="spellEnd"/>
      <w:r w:rsidR="00EE7D9A" w:rsidRPr="00EE7D9A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.</w:t>
      </w:r>
      <w:r w:rsidR="00EE7D9A">
        <w:rPr>
          <w:rFonts w:ascii="Arial" w:eastAsia="Times New Roman" w:hAnsi="Arial" w:cs="Arial"/>
          <w:color w:val="333333"/>
          <w:sz w:val="30"/>
          <w:szCs w:val="30"/>
          <w:lang w:val="en-US" w:eastAsia="ru-RU"/>
        </w:rPr>
        <w:t>dev</w:t>
      </w: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/ и действует до момента отзыва Оферты Подрядчиком.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           Подрядчик вправе в любое время по своему усмотрению изменить условия Оферты или отозвать ее. В случае изменения Подрядчиком условий Оферты, изменения вступают в силу с момента размещения измененных условий Оферты в сети Инт</w:t>
      </w:r>
      <w:r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ернет по адресу  http://</w:t>
      </w:r>
      <w:proofErr w:type="spellStart"/>
      <w:r w:rsidR="00EE7D9A">
        <w:rPr>
          <w:rFonts w:ascii="Arial" w:eastAsia="Times New Roman" w:hAnsi="Arial" w:cs="Arial"/>
          <w:color w:val="333333"/>
          <w:sz w:val="30"/>
          <w:szCs w:val="30"/>
          <w:lang w:val="en-US" w:eastAsia="ru-RU"/>
        </w:rPr>
        <w:t>mmore</w:t>
      </w:r>
      <w:proofErr w:type="spellEnd"/>
      <w:r w:rsidR="00EE7D9A" w:rsidRPr="00EE7D9A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.</w:t>
      </w:r>
      <w:r w:rsidR="00EE7D9A">
        <w:rPr>
          <w:rFonts w:ascii="Arial" w:eastAsia="Times New Roman" w:hAnsi="Arial" w:cs="Arial"/>
          <w:color w:val="333333"/>
          <w:sz w:val="30"/>
          <w:szCs w:val="30"/>
          <w:lang w:val="en-US" w:eastAsia="ru-RU"/>
        </w:rPr>
        <w:t>dev</w:t>
      </w: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/, если иной срок не указан при таком размещении. Эти изменения не д</w:t>
      </w:r>
      <w:bookmarkStart w:id="0" w:name="_GoBack"/>
      <w:bookmarkEnd w:id="0"/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ействуют в отношении взаимных обязательств Подрядчика и Заказчика, заключивших Договор до размещения измененных условий Оферты в сети Ин</w:t>
      </w:r>
      <w:r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тернет по адресу http://</w:t>
      </w:r>
      <w:r w:rsidR="00EE7D9A" w:rsidRPr="00EE7D9A">
        <w:t xml:space="preserve"> </w:t>
      </w:r>
      <w:proofErr w:type="spellStart"/>
      <w:r w:rsidR="00EE7D9A" w:rsidRPr="00EE7D9A">
        <w:rPr>
          <w:rFonts w:ascii="Arial" w:eastAsia="Times New Roman" w:hAnsi="Arial" w:cs="Arial"/>
          <w:color w:val="333333"/>
          <w:sz w:val="30"/>
          <w:szCs w:val="30"/>
          <w:lang w:val="en-US" w:eastAsia="ru-RU"/>
        </w:rPr>
        <w:t>mmore.dev</w:t>
      </w:r>
      <w:proofErr w:type="spellEnd"/>
      <w:r w:rsidR="00EE7D9A" w:rsidRPr="00EE7D9A">
        <w:rPr>
          <w:rFonts w:ascii="Arial" w:eastAsia="Times New Roman" w:hAnsi="Arial" w:cs="Arial"/>
          <w:color w:val="333333"/>
          <w:sz w:val="30"/>
          <w:szCs w:val="30"/>
          <w:lang w:val="en-US" w:eastAsia="ru-RU"/>
        </w:rPr>
        <w:t xml:space="preserve"> </w:t>
      </w: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/.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           Моментом полного и безоговорочного принятия предложения Подрядчика заключить Договор (то есть акцептом оферты), в соответствии с пунктами 1 и 3 статьи 438 ГК РФ, считается момент поступления денежных средств З</w:t>
      </w:r>
      <w:r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аказчика за оказанные услуги на расчетные счета или электронные кошельки</w:t>
      </w: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Подрядчика.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            Договор, заключенный посредством акцепта настоящей оферты, регламентируется нормами гражданского законодательства о договоре присоединения (статья 428 ГК РФ) – поскольку его условия определены Подрядчиком в настоящей </w:t>
      </w: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lastRenderedPageBreak/>
        <w:t>оферте и могут быть приняты любым лицом не иначе как путем присоединения к предложенному Договору в целом.</w:t>
      </w:r>
      <w:r w:rsidRPr="00295F0D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 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            Условия Договора:</w:t>
      </w:r>
    </w:p>
    <w:p w:rsidR="00295F0D" w:rsidRPr="00295F0D" w:rsidRDefault="00295F0D" w:rsidP="00295F0D">
      <w:pPr>
        <w:shd w:val="clear" w:color="auto" w:fill="FFFFFF"/>
        <w:spacing w:before="360" w:after="180" w:line="240" w:lineRule="auto"/>
        <w:outlineLvl w:val="2"/>
        <w:rPr>
          <w:rFonts w:ascii="inherit" w:eastAsia="Times New Roman" w:hAnsi="inherit" w:cs="Arial"/>
          <w:color w:val="47A0D6"/>
          <w:sz w:val="42"/>
          <w:szCs w:val="42"/>
          <w:lang w:eastAsia="ru-RU"/>
        </w:rPr>
      </w:pPr>
      <w:r w:rsidRPr="00295F0D">
        <w:rPr>
          <w:rFonts w:ascii="inherit" w:eastAsia="Times New Roman" w:hAnsi="inherit" w:cs="Arial"/>
          <w:color w:val="47A0D6"/>
          <w:sz w:val="42"/>
          <w:szCs w:val="42"/>
          <w:lang w:eastAsia="ru-RU"/>
        </w:rPr>
        <w:t>1. Основные термины и понятия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           1.1. Работы (оказываемые Услуги) — совокупность разработанных Подрядчиком материалов по заданию Заказчика.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           1.2. Техническое задание — совокупность требований Заказчика к разрабатываемой Подрядчиком Технической документации.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           1.3. Третьи лица – любые лица, за исключением Заказчика и Подрядчика.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2. Предмет договора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2.1. По настоящему договору Подрядчик по заданию Заказчика принимает на себя обязательства по выполнению всех Работ (Услуг) по разработке программного обеспечения (полностью или какой-либо его части). Заказчик обязуется принять результат работы и оплатить его.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2.2. Выполняемая по настоящему договору Работа (Услуги) по разработке программного обеспечения (полностью или какой-либо его части) (далее по тексту - Работа) оговаривается с Заказчиком в индивидуальном порядке.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2.3. Работы осуществляется на основании Технического задания Заказчика.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2.4. Работы выполняются силами и средствами Подрядчика.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2.5. Работы должны быть выполнены в установленный Сторонами срок с момента утверждения Сторонами Технического задания.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2.6. Работы считаются выполненными, а акты приема-сдачи технической документации автоматически подписанными при отсутствии претензий в течение 3-х дней после сдачи Работ Заказчику Подрядчиком.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3. Права и обязанности сторон договора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lastRenderedPageBreak/>
        <w:t>3.1. Подрядчик обязуется: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3.1.1. Выполнить предусмотренные настоящим договором работы в соответствии с заданием и иными исходными данными, определяющими объем, содержание работ.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3.1.2. Соблюдать требования, содержащиеся в Техническом задании и других исходных данных для выполнения работ.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3.1.3. Согласовывать готовую Работу с Заказчиком.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3.1.4. Передать Заказчику готовую Работу.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3.1.5. Представлять по требованию Заказчика информацию о ходе исполнения выполняемых работ.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3.1.6. Выполнить работу надлежащим образом.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3.2. Подрядчик вправе: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3.2.1. Самостоятельно определять способы выполнения работы по настоящему договору.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3.2.2. Отступить от требований, содержащихся в Техническом задании и других исходных данных для выполнения работ, только с согласия Заказчика.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3.3. Подрядчик не вправе: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3.3.1. Передавать техническую документацию третьим лицам без согласия Заказчика.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3.4. Подрядчик гарантирует Заказчику отсутствие у третьих лиц права воспрепятствовать выполнению работ или ограничивать их выполнение на основе подготовленной Подрядчиком технической документации.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3.5. Заказчик обязуется: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3.5.1. Передать Подрядчику утвержденное Заказчиком Техническое задание, а также исходные данные, необходимые для составления технической документации.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3.5.2. Принять готовые Работы в устной форме.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3.5.3. Использовать Работы, полученные от Подрядчика, только на цели, предусмотренные настоящим договором.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3.5.4. Не передавать Работы третьим лицам и не разглашать содержащиеся в ней данные без согласия Подрядчика.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lastRenderedPageBreak/>
        <w:t>3.5.5. Своевременно оплатить выполненные работы в порядке, предусмотренном разделом 3 настоящего договора.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3.5.6. Возместить Подрядчику дополнительные расходы, вызванные изменением исходных данных для выполнения проектных работ вследствие обстоятельств, не зависящих от Подрядчика.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3.6. Заказчик вправе: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3.6.1. В любое время проверять ход и качество работы, выполняемой Подрядчиком, не вмешиваясь в его деятельность.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4. Цена работы и порядок оплаты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4.1. Цена выполняемой работы по настоящему договору определяется в соответствии с выставленным счетом подрядчика и </w:t>
      </w:r>
      <w:proofErr w:type="spellStart"/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расчитывается</w:t>
      </w:r>
      <w:proofErr w:type="spellEnd"/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на основании потраченного времени. Указанная стоимость включает в себя компенсацию издержек Подрядчика и причитающееся ему вознаграждение.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4.2. По настоящему договору цена работы считается окончательной.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4.3. Оплата поручаемых к выполнению Подрядчиком работ производится по договоренности между Заказчиком и Подрядчиком.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4.4. Оплата выполненных Подрядчиком работ осуществляется Заказчиком путем безналичного расчета через счета электронных систем переводов Подрядчика, либо путем перечисления денежных средств на расчетный счет Подрядчика.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4.6. Обязанность Заказчика по оплате выполненных работ считается исполненной </w:t>
      </w:r>
      <w:proofErr w:type="gramStart"/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с даты поступления</w:t>
      </w:r>
      <w:proofErr w:type="gramEnd"/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денежных средств на электронный счет или на расчетный счет Подрядчика.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5. Порядок приема-сдачи работы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5.1. Перечень документации, подлежащей оформлению и сдаче Подрядчиком Заказчику на отдельных этапах выполнения и по </w:t>
      </w: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lastRenderedPageBreak/>
        <w:t>окончании настоящего договора, определен в Техническом задании.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5.2. Заказчик проверяет соответствие объемов и содержания выполненных работ требованиям настоящего договора.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5.3. Заказчик после получения результата работ обязан в течени</w:t>
      </w:r>
      <w:proofErr w:type="gramStart"/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и</w:t>
      </w:r>
      <w:proofErr w:type="gramEnd"/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трех рабочих дней сообщить подрядчику в форме электронного сообщения или в устной форме о подтверждении выполненных работ. Данное устное или письменное подтверждение дает право считать заказ выполненным без возражений и отсутствия претензий со стороны Заказчика.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5.4. В случае мотивированного отказа Заказчика Сторонами заключается двустороннее устное соглашение с перечнем необходимых доработок, сроков их выполнения.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5.5. При обнаружении недостатков в технической документации Подрядчик вносит необходимые изменения в техническую документацию своими силами в согласованный с Заказчиком срок без дополнительной оплаты.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5.6. Если в процессе выполнения работы Заказчик отказывается от дальнейшего исполнения условий настоящего Договора, Заказчик компенсирует стоимость выполненных Подрядчиком на момент расторжения Договора работ.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5.7. При досрочном выполнении Подрядчиком работ Заказчик вправе досрочно принять и оплатить эти работы на условиях настоящего договора.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5.8. С момента передачи Заказчику полностью законченной работы и полной оплаты им законченной работы техническая документация становится собственностью Заказчика.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6. Ответственность сторон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6.1. В случае неисполнения или ненадлежащего исполнения своих обязательств по настоящему договору Стороны несут ответственнос</w:t>
      </w:r>
      <w:r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ть в соответствии с действующим  законодательством</w:t>
      </w: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Российской Федерации.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6.2. Подрядчик несет ответственность за надлежащее составление технической документации.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lastRenderedPageBreak/>
        <w:t> 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7. Порядок разрешения споров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7.1.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7.2. В случае</w:t>
      </w:r>
      <w:proofErr w:type="gramStart"/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,</w:t>
      </w:r>
      <w:proofErr w:type="gramEnd"/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если Стороны не придут к соглашению, споры разрешаются в судебном порядке в соответствии с действующим законодательством Российской Федерации по месту нахождения Истца.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8. Заключительные положения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8.2. Договор вступает в силу с момента поступления денежных средств Заказчика за оказываемые услуги на расчетный счет или электронный счет Подрядчика и действует до полного выполнения обязательств по настоящему договору.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8.3. Все изменения и дополнения к настоящему договору оформляются</w:t>
      </w:r>
      <w:r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дополнительными устными или пись</w:t>
      </w: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менными соглашениями Сторон, которые являются неотъемлемой частью настоящего договора.</w:t>
      </w:r>
    </w:p>
    <w:p w:rsidR="00295F0D" w:rsidRPr="00295F0D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8.4.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C23A32" w:rsidRPr="00EE7D9A" w:rsidRDefault="00295F0D" w:rsidP="00295F0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95F0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sectPr w:rsidR="00C23A32" w:rsidRPr="00EE7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166"/>
    <w:rsid w:val="00295F0D"/>
    <w:rsid w:val="00873166"/>
    <w:rsid w:val="00C23A32"/>
    <w:rsid w:val="00EE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1312</Words>
  <Characters>7482</Characters>
  <Application>Microsoft Office Word</Application>
  <DocSecurity>0</DocSecurity>
  <Lines>62</Lines>
  <Paragraphs>17</Paragraphs>
  <ScaleCrop>false</ScaleCrop>
  <Company/>
  <LinksUpToDate>false</LinksUpToDate>
  <CharactersWithSpaces>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4</cp:revision>
  <dcterms:created xsi:type="dcterms:W3CDTF">2020-03-26T03:18:00Z</dcterms:created>
  <dcterms:modified xsi:type="dcterms:W3CDTF">2023-08-11T16:03:00Z</dcterms:modified>
</cp:coreProperties>
</file>